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67A7">
        <w:rPr>
          <w:rFonts w:ascii="Times New Roman" w:hAnsi="Times New Roman" w:cs="Times New Roman"/>
        </w:rPr>
        <w:t xml:space="preserve">Государственное казенное общеобразовательное учреждение для детей-сирот и детей, </w:t>
      </w: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67A7">
        <w:rPr>
          <w:rFonts w:ascii="Times New Roman" w:hAnsi="Times New Roman" w:cs="Times New Roman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B106C4" w:rsidRPr="001D67A7" w:rsidRDefault="00B106C4" w:rsidP="00B106C4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1D67A7">
        <w:rPr>
          <w:rFonts w:ascii="Times New Roman" w:hAnsi="Times New Roman" w:cs="Times New Roman"/>
          <w:bCs/>
          <w:sz w:val="18"/>
          <w:szCs w:val="18"/>
        </w:rPr>
        <w:t xml:space="preserve">685918  Магадан,  Сокол,  ул. Гагарина, дом № 19   (факс)  603672, тел. 603596,  603743; </w:t>
      </w:r>
      <w:r w:rsidRPr="001D67A7">
        <w:rPr>
          <w:rFonts w:ascii="Times New Roman" w:hAnsi="Times New Roman" w:cs="Times New Roman"/>
          <w:bCs/>
          <w:sz w:val="18"/>
          <w:szCs w:val="18"/>
          <w:lang w:val="en-US"/>
        </w:rPr>
        <w:t>e</w:t>
      </w:r>
      <w:r w:rsidRPr="001D67A7">
        <w:rPr>
          <w:rFonts w:ascii="Times New Roman" w:hAnsi="Times New Roman" w:cs="Times New Roman"/>
          <w:bCs/>
          <w:sz w:val="18"/>
          <w:szCs w:val="18"/>
        </w:rPr>
        <w:t>-</w:t>
      </w:r>
      <w:r w:rsidRPr="001D67A7">
        <w:rPr>
          <w:rFonts w:ascii="Times New Roman" w:hAnsi="Times New Roman" w:cs="Times New Roman"/>
          <w:bCs/>
          <w:sz w:val="18"/>
          <w:szCs w:val="18"/>
          <w:lang w:val="en-US"/>
        </w:rPr>
        <w:t>mail</w:t>
      </w:r>
      <w:r w:rsidRPr="001D67A7">
        <w:rPr>
          <w:rFonts w:ascii="Times New Roman" w:hAnsi="Times New Roman" w:cs="Times New Roman"/>
          <w:bCs/>
          <w:sz w:val="18"/>
          <w:szCs w:val="18"/>
        </w:rPr>
        <w:t xml:space="preserve">: </w:t>
      </w:r>
      <w:r w:rsidRPr="001D67A7">
        <w:rPr>
          <w:rFonts w:ascii="Times New Roman" w:hAnsi="Times New Roman" w:cs="Times New Roman"/>
          <w:bCs/>
          <w:sz w:val="18"/>
          <w:szCs w:val="18"/>
          <w:lang w:val="en-US"/>
        </w:rPr>
        <w:t>skolasokolin</w:t>
      </w:r>
      <w:r w:rsidRPr="001D67A7">
        <w:rPr>
          <w:rFonts w:ascii="Times New Roman" w:hAnsi="Times New Roman" w:cs="Times New Roman"/>
          <w:bCs/>
          <w:sz w:val="18"/>
          <w:szCs w:val="18"/>
        </w:rPr>
        <w:t>@</w:t>
      </w:r>
      <w:r w:rsidRPr="001D67A7">
        <w:rPr>
          <w:rFonts w:ascii="Times New Roman" w:hAnsi="Times New Roman" w:cs="Times New Roman"/>
          <w:bCs/>
          <w:sz w:val="18"/>
          <w:szCs w:val="18"/>
          <w:lang w:val="en-US"/>
        </w:rPr>
        <w:t>mail</w:t>
      </w:r>
      <w:r w:rsidRPr="001D67A7">
        <w:rPr>
          <w:rFonts w:ascii="Times New Roman" w:hAnsi="Times New Roman" w:cs="Times New Roman"/>
          <w:bCs/>
          <w:sz w:val="18"/>
          <w:szCs w:val="18"/>
        </w:rPr>
        <w:t>.</w:t>
      </w:r>
      <w:r w:rsidRPr="001D67A7">
        <w:rPr>
          <w:rFonts w:ascii="Times New Roman" w:hAnsi="Times New Roman" w:cs="Times New Roman"/>
          <w:bCs/>
          <w:sz w:val="18"/>
          <w:szCs w:val="18"/>
          <w:lang w:val="en-US"/>
        </w:rPr>
        <w:t>ru</w:t>
      </w:r>
    </w:p>
    <w:p w:rsidR="00B106C4" w:rsidRPr="001D67A7" w:rsidRDefault="00B106C4" w:rsidP="00B106C4">
      <w:pPr>
        <w:overflowPunct w:val="0"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1D67A7">
        <w:rPr>
          <w:rFonts w:ascii="Times New Roman" w:hAnsi="Times New Roman" w:cs="Times New Roman"/>
          <w:bCs/>
          <w:sz w:val="18"/>
          <w:szCs w:val="18"/>
        </w:rPr>
        <w:t>Р/счет № 40201810200000100005   БИК 04442001  ИНН 4900004164  КПП 490901001</w:t>
      </w:r>
    </w:p>
    <w:p w:rsidR="00B106C4" w:rsidRPr="001D67A7" w:rsidRDefault="00B106C4" w:rsidP="00B106C4">
      <w:pPr>
        <w:pStyle w:val="ab"/>
      </w:pPr>
    </w:p>
    <w:p w:rsidR="00B106C4" w:rsidRPr="00566482" w:rsidRDefault="00B106C4" w:rsidP="00B106C4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tbl>
      <w:tblPr>
        <w:tblW w:w="10166" w:type="dxa"/>
        <w:tblLook w:val="00A0"/>
      </w:tblPr>
      <w:tblGrid>
        <w:gridCol w:w="3015"/>
        <w:gridCol w:w="3602"/>
        <w:gridCol w:w="3549"/>
      </w:tblGrid>
      <w:tr w:rsidR="00B106C4" w:rsidRPr="00566482" w:rsidTr="00024A1D">
        <w:trPr>
          <w:trHeight w:val="1024"/>
        </w:trPr>
        <w:tc>
          <w:tcPr>
            <w:tcW w:w="3015" w:type="dxa"/>
          </w:tcPr>
          <w:p w:rsidR="00B106C4" w:rsidRPr="00566482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B106C4" w:rsidRPr="00566482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02" w:type="dxa"/>
          </w:tcPr>
          <w:p w:rsidR="00B106C4" w:rsidRPr="001D67A7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D67A7">
              <w:rPr>
                <w:rFonts w:ascii="Times New Roman" w:hAnsi="Times New Roman" w:cs="Times New Roman"/>
              </w:rPr>
              <w:t>СОГЛАСОВАНО</w:t>
            </w:r>
          </w:p>
          <w:p w:rsidR="00B106C4" w:rsidRPr="001D67A7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06C4" w:rsidRPr="001D67A7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D67A7">
              <w:rPr>
                <w:rFonts w:ascii="Times New Roman" w:hAnsi="Times New Roman" w:cs="Times New Roman"/>
              </w:rPr>
              <w:t xml:space="preserve">Протокол </w:t>
            </w:r>
          </w:p>
          <w:p w:rsidR="00B106C4" w:rsidRPr="00566482" w:rsidRDefault="00B106C4" w:rsidP="00DA7B73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1D67A7">
              <w:rPr>
                <w:rFonts w:ascii="Times New Roman" w:hAnsi="Times New Roman" w:cs="Times New Roman"/>
                <w:b/>
                <w:i/>
                <w:u w:val="single"/>
              </w:rPr>
              <w:t xml:space="preserve">Педагогического </w:t>
            </w:r>
            <w:r w:rsidRPr="00DA7B73">
              <w:rPr>
                <w:rFonts w:ascii="Times New Roman" w:hAnsi="Times New Roman" w:cs="Times New Roman"/>
                <w:b/>
                <w:i/>
                <w:u w:val="single"/>
              </w:rPr>
              <w:t xml:space="preserve">совета   № </w:t>
            </w:r>
            <w:r w:rsidR="00DA7B73" w:rsidRPr="00DA7B73"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</w:p>
        </w:tc>
        <w:tc>
          <w:tcPr>
            <w:tcW w:w="3549" w:type="dxa"/>
          </w:tcPr>
          <w:p w:rsidR="00B106C4" w:rsidRPr="001D67A7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67A7">
              <w:rPr>
                <w:rFonts w:ascii="Times New Roman" w:hAnsi="Times New Roman" w:cs="Times New Roman"/>
              </w:rPr>
              <w:t>УТВЕРЖДЕНО</w:t>
            </w:r>
          </w:p>
          <w:p w:rsidR="00B106C4" w:rsidRPr="001D67A7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106C4" w:rsidRPr="001D67A7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67A7">
              <w:rPr>
                <w:rFonts w:ascii="Times New Roman" w:hAnsi="Times New Roman" w:cs="Times New Roman"/>
              </w:rPr>
              <w:t xml:space="preserve">Приказ директора </w:t>
            </w:r>
          </w:p>
          <w:p w:rsidR="00B106C4" w:rsidRPr="00566482" w:rsidRDefault="00B106C4" w:rsidP="008E0CAB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D67A7">
              <w:rPr>
                <w:rFonts w:ascii="Times New Roman" w:hAnsi="Times New Roman" w:cs="Times New Roman"/>
              </w:rPr>
              <w:t>№</w:t>
            </w:r>
            <w:r w:rsidR="008E0CAB">
              <w:rPr>
                <w:rFonts w:ascii="Times New Roman" w:hAnsi="Times New Roman" w:cs="Times New Roman"/>
              </w:rPr>
              <w:t xml:space="preserve"> </w:t>
            </w:r>
            <w:r w:rsidR="008E0CAB" w:rsidRPr="008E0CAB">
              <w:rPr>
                <w:rFonts w:ascii="Times New Roman" w:hAnsi="Times New Roman" w:cs="Times New Roman"/>
                <w:b/>
                <w:i/>
                <w:u w:val="single"/>
              </w:rPr>
              <w:t>77/1</w:t>
            </w:r>
            <w:r w:rsidRPr="00566482">
              <w:rPr>
                <w:rFonts w:ascii="Times New Roman" w:hAnsi="Times New Roman" w:cs="Times New Roman"/>
                <w:b/>
                <w:i/>
                <w:color w:val="FF0000"/>
                <w:u w:val="single"/>
              </w:rPr>
              <w:t xml:space="preserve"> </w:t>
            </w:r>
          </w:p>
        </w:tc>
      </w:tr>
      <w:tr w:rsidR="00B106C4" w:rsidRPr="00566482" w:rsidTr="00024A1D">
        <w:trPr>
          <w:trHeight w:val="261"/>
        </w:trPr>
        <w:tc>
          <w:tcPr>
            <w:tcW w:w="3015" w:type="dxa"/>
          </w:tcPr>
          <w:p w:rsidR="00B106C4" w:rsidRPr="00566482" w:rsidRDefault="00B106C4" w:rsidP="0026765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02" w:type="dxa"/>
          </w:tcPr>
          <w:p w:rsidR="00B106C4" w:rsidRPr="001D67A7" w:rsidRDefault="00B106C4" w:rsidP="001D67A7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D67A7">
              <w:rPr>
                <w:rFonts w:ascii="Times New Roman" w:hAnsi="Times New Roman" w:cs="Times New Roman"/>
              </w:rPr>
              <w:t xml:space="preserve">от « </w:t>
            </w:r>
            <w:r w:rsidR="001D67A7" w:rsidRPr="001D67A7">
              <w:rPr>
                <w:rFonts w:ascii="Times New Roman" w:hAnsi="Times New Roman" w:cs="Times New Roman"/>
                <w:b/>
                <w:i/>
                <w:u w:val="single"/>
              </w:rPr>
              <w:t>28</w:t>
            </w:r>
            <w:r w:rsidRPr="001D67A7">
              <w:rPr>
                <w:rFonts w:ascii="Times New Roman" w:hAnsi="Times New Roman" w:cs="Times New Roman"/>
                <w:i/>
              </w:rPr>
              <w:t xml:space="preserve">» </w:t>
            </w:r>
            <w:r w:rsidR="001D67A7" w:rsidRPr="001D67A7">
              <w:rPr>
                <w:rFonts w:ascii="Times New Roman" w:hAnsi="Times New Roman" w:cs="Times New Roman"/>
                <w:b/>
                <w:i/>
                <w:u w:val="single"/>
              </w:rPr>
              <w:t>но</w:t>
            </w:r>
            <w:r w:rsidRPr="001D67A7">
              <w:rPr>
                <w:rFonts w:ascii="Times New Roman" w:hAnsi="Times New Roman" w:cs="Times New Roman"/>
                <w:b/>
                <w:i/>
                <w:u w:val="single"/>
              </w:rPr>
              <w:t>ября</w:t>
            </w:r>
            <w:r w:rsidRPr="001D67A7">
              <w:rPr>
                <w:rFonts w:ascii="Times New Roman" w:hAnsi="Times New Roman" w:cs="Times New Roman"/>
              </w:rPr>
              <w:t xml:space="preserve">  20</w:t>
            </w:r>
            <w:r w:rsidRPr="001D67A7">
              <w:rPr>
                <w:rFonts w:ascii="Times New Roman" w:hAnsi="Times New Roman" w:cs="Times New Roman"/>
                <w:b/>
                <w:i/>
                <w:u w:val="single"/>
              </w:rPr>
              <w:t>18</w:t>
            </w:r>
            <w:r w:rsidRPr="001D67A7">
              <w:rPr>
                <w:rFonts w:ascii="Times New Roman" w:hAnsi="Times New Roman" w:cs="Times New Roman"/>
              </w:rPr>
              <w:t xml:space="preserve">  года </w:t>
            </w:r>
          </w:p>
        </w:tc>
        <w:tc>
          <w:tcPr>
            <w:tcW w:w="3549" w:type="dxa"/>
          </w:tcPr>
          <w:p w:rsidR="00B106C4" w:rsidRPr="00566482" w:rsidRDefault="001B5090" w:rsidP="0026765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0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207645</wp:posOffset>
                  </wp:positionV>
                  <wp:extent cx="655955" cy="624840"/>
                  <wp:effectExtent l="19050" t="0" r="0" b="0"/>
                  <wp:wrapThrough wrapText="bothSides">
                    <wp:wrapPolygon edited="0">
                      <wp:start x="-627" y="0"/>
                      <wp:lineTo x="-627" y="21073"/>
                      <wp:lineTo x="21328" y="21073"/>
                      <wp:lineTo x="21328" y="0"/>
                      <wp:lineTo x="-627" y="0"/>
                    </wp:wrapPolygon>
                  </wp:wrapThrough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624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67A7" w:rsidRPr="001D67A7">
              <w:rPr>
                <w:rFonts w:ascii="Times New Roman" w:hAnsi="Times New Roman" w:cs="Times New Roman"/>
              </w:rPr>
              <w:t xml:space="preserve">от « </w:t>
            </w:r>
            <w:r w:rsidR="001D67A7" w:rsidRPr="001D67A7">
              <w:rPr>
                <w:rFonts w:ascii="Times New Roman" w:hAnsi="Times New Roman" w:cs="Times New Roman"/>
                <w:b/>
                <w:i/>
                <w:u w:val="single"/>
              </w:rPr>
              <w:t>28</w:t>
            </w:r>
            <w:r w:rsidR="001D67A7" w:rsidRPr="001D67A7">
              <w:rPr>
                <w:rFonts w:ascii="Times New Roman" w:hAnsi="Times New Roman" w:cs="Times New Roman"/>
                <w:i/>
              </w:rPr>
              <w:t xml:space="preserve">» </w:t>
            </w:r>
            <w:r w:rsidR="001D67A7" w:rsidRPr="001D67A7">
              <w:rPr>
                <w:rFonts w:ascii="Times New Roman" w:hAnsi="Times New Roman" w:cs="Times New Roman"/>
                <w:b/>
                <w:i/>
                <w:u w:val="single"/>
              </w:rPr>
              <w:t>ноября</w:t>
            </w:r>
            <w:r w:rsidR="001D67A7" w:rsidRPr="001D67A7">
              <w:rPr>
                <w:rFonts w:ascii="Times New Roman" w:hAnsi="Times New Roman" w:cs="Times New Roman"/>
              </w:rPr>
              <w:t xml:space="preserve">  20</w:t>
            </w:r>
            <w:r w:rsidR="001D67A7" w:rsidRPr="001D67A7">
              <w:rPr>
                <w:rFonts w:ascii="Times New Roman" w:hAnsi="Times New Roman" w:cs="Times New Roman"/>
                <w:b/>
                <w:i/>
                <w:u w:val="single"/>
              </w:rPr>
              <w:t>18</w:t>
            </w:r>
            <w:r w:rsidR="001D67A7" w:rsidRPr="001D67A7">
              <w:rPr>
                <w:rFonts w:ascii="Times New Roman" w:hAnsi="Times New Roman" w:cs="Times New Roman"/>
              </w:rPr>
              <w:t xml:space="preserve">  года</w:t>
            </w:r>
          </w:p>
        </w:tc>
      </w:tr>
    </w:tbl>
    <w:p w:rsidR="00B106C4" w:rsidRPr="00024A1D" w:rsidRDefault="00024A1D" w:rsidP="00B10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   </w:t>
      </w:r>
      <w:r w:rsidRPr="00024A1D">
        <w:rPr>
          <w:rFonts w:ascii="Times New Roman" w:hAnsi="Times New Roman" w:cs="Times New Roman"/>
          <w:b/>
          <w:sz w:val="24"/>
          <w:szCs w:val="24"/>
        </w:rPr>
        <w:t>__________________________</w:t>
      </w:r>
    </w:p>
    <w:p w:rsidR="00B106C4" w:rsidRPr="001B5090" w:rsidRDefault="00B106C4" w:rsidP="00B106C4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B106C4" w:rsidRPr="00566482" w:rsidRDefault="00B106C4" w:rsidP="00B106C4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67A7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B106C4" w:rsidRPr="001D67A7" w:rsidRDefault="001B5090" w:rsidP="00B106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 ШКОЛЬНОЙ  БИБЛИОТЕКЕ</w:t>
      </w: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 xml:space="preserve">в ГКОУ для детей-сирот и детей, оставшихся без попечения родителей, </w:t>
      </w: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 xml:space="preserve">обучающихся по адаптированным образовательным программам </w:t>
      </w:r>
    </w:p>
    <w:p w:rsidR="00B106C4" w:rsidRPr="001D67A7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B106C4" w:rsidRPr="001B5090" w:rsidRDefault="00B106C4" w:rsidP="00B106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B5090" w:rsidRPr="001B5090" w:rsidRDefault="001B5090" w:rsidP="001B5090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Настоящее Положение о школьной библиотеке (далее – Положение) </w:t>
      </w:r>
      <w:r w:rsidRPr="001B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программам «Магаданская областная школа – интернат» </w:t>
      </w: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ГКОУ «МОШИ») является локальным нормативным актом учреждения, регулирующим взаимоотношения участников образовательных отношений: воспитанников, педагогических и иных работников ГКОУ «МОШИ», (далее – Пользователей) с библиотекой, порядок организации работы библиотеки и предоставления Пользователям доступа к библиотечно-информационному фонду, их права, обязанности и ответственность. Положение разработано в соответствии с требованиями: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закона «Об образовании в РФ» от 29.12.2012 № 273-ФЗ;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Гражданского кодекса РФ;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Закона «Об основных гарантиях прав ребёнка в РФ» от 24.07.1998 № 124- ФЗ;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Закона «О противодействии экстремистской деятельности» от 25.07.2002 № 114-ФЗ;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Закона «О защите детей от информации, причиняющей вред их здоровью и развитию» от 29.12.2010 № 436-ФЗ;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Закона "О библиотечном деле" от 29.12.1994 № 78-ФЗ;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приказа Министерства культуры РФ от 08.10.2012 № 1077 «Об утверждении Порядка  учета документов, входящих в состав библиотечного фонда»;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приказа Министерства образования РФ от 24.08.2000 № 2488 «Об учете библиотечного фонда библиотек образовательных учреждений»;</w:t>
      </w:r>
    </w:p>
    <w:p w:rsidR="001B5090" w:rsidRPr="001B5090" w:rsidRDefault="001B5090" w:rsidP="001B5090">
      <w:pPr>
        <w:numPr>
          <w:ilvl w:val="0"/>
          <w:numId w:val="10"/>
        </w:numPr>
        <w:tabs>
          <w:tab w:val="left" w:pos="460"/>
          <w:tab w:val="left" w:pos="1290"/>
          <w:tab w:val="left" w:pos="2539"/>
        </w:tabs>
        <w:suppressAutoHyphens/>
        <w:autoSpaceDE w:val="0"/>
        <w:spacing w:after="0" w:line="273" w:lineRule="atLeast"/>
        <w:ind w:hanging="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Уставом ГКОУ «МОШИ».</w:t>
      </w:r>
    </w:p>
    <w:p w:rsidR="001B5090" w:rsidRPr="001B5090" w:rsidRDefault="001B5090" w:rsidP="001B5090">
      <w:pPr>
        <w:keepNext/>
        <w:tabs>
          <w:tab w:val="num" w:pos="0"/>
        </w:tabs>
        <w:suppressAutoHyphens/>
        <w:autoSpaceDE w:val="0"/>
        <w:spacing w:after="0" w:line="273" w:lineRule="atLeast"/>
        <w:ind w:left="432" w:hanging="43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lastRenderedPageBreak/>
        <w:t>1.</w:t>
      </w:r>
      <w:r w:rsidRPr="001B50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Общие положения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Библиотека - структурное подразделение ГКОУ «МОШИ», участвующее в учебно-воспитательном процессе в целях обеспечения права участников образовательного процесса на бесплатное пользование библиотечно-информационными ресурсами.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библиотеки соотносятся с целями ГКОУ «МОШИ»: формирование общей культуры личности воспитанников  на основе усвоения обязательного минимума содержания общеобразовательных программ, их адаптация к жизни в обществе, создание основы для осознанного выбора и последующего освоения профессиональных образовательных программ, 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 Библиотека ГКОУ «МОШИ» руководствуется в своей деятельности федеральными законами, указами и распоряжениями Президента РФ, постановлениями и распоряжениями Правительства РФ и исполнительных органов субъектов РФ, решениями соответствующего органа управления образованием, Уставом учреждения. 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1.4. Деятельность библиотеки основывается на принципах демократии, гуманизма, общедоступности, приоритета общечеловеческих ценностей, гражданственности, свободного развития личности.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1.5. Порядок пользования источниками информации, перечень основных услуг и условия их предоставления определяются Положением о библиотеке учреждения.  1.6. В библиотеке </w:t>
      </w:r>
      <w:r w:rsidRPr="001B509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запрещается:</w:t>
      </w:r>
    </w:p>
    <w:p w:rsidR="001B5090" w:rsidRPr="001B5090" w:rsidRDefault="001B5090" w:rsidP="001B5090">
      <w:pPr>
        <w:numPr>
          <w:ilvl w:val="0"/>
          <w:numId w:val="1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распространение и издание печатных, аудио–и видеовизуальных материалов, содержащих признаки, предусмотренные ч.1 ст.1 Федерального закона «О противодействии экстремистской деятельности» от 25.07.2002г. №114-ФЗ;</w:t>
      </w:r>
    </w:p>
    <w:p w:rsidR="001B5090" w:rsidRPr="001B5090" w:rsidRDefault="001B5090" w:rsidP="001B5090">
      <w:pPr>
        <w:numPr>
          <w:ilvl w:val="0"/>
          <w:numId w:val="1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t xml:space="preserve"> не допускается</w:t>
      </w: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наличие материалов и публикаций, призывающих к осуществлению экстремистской деятельности или оправдывающей необходимость такой деятельности, обосновывающих национальное и (или) расовое превосходство либо оправдывающих практику совершения военных или иных преступлений, направленных на полное или частичное уничтожение какой либо этнической, социальной, национальной или религиозной группы. 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ind w:left="6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со ст.13. Федерального закона «О противодействии   экстремистской деятельности» к таким материалам относятся:</w:t>
      </w:r>
    </w:p>
    <w:p w:rsidR="001B5090" w:rsidRPr="001B5090" w:rsidRDefault="001B5090" w:rsidP="001B5090">
      <w:pPr>
        <w:numPr>
          <w:ilvl w:val="1"/>
          <w:numId w:val="13"/>
        </w:numPr>
        <w:suppressAutoHyphens/>
        <w:autoSpaceDE w:val="0"/>
        <w:spacing w:after="0" w:line="273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официальные материалы экстремистских организаций (в библиотеке имеется список литературы, запрещенной к использованию и распространению на территории РФ, утверждённый федеральным органом исполнительной власти);</w:t>
      </w:r>
    </w:p>
    <w:p w:rsidR="001B5090" w:rsidRPr="001B5090" w:rsidRDefault="001B5090" w:rsidP="001B5090">
      <w:pPr>
        <w:numPr>
          <w:ilvl w:val="1"/>
          <w:numId w:val="14"/>
        </w:numPr>
        <w:suppressAutoHyphens/>
        <w:autoSpaceDE w:val="0"/>
        <w:spacing w:after="0" w:line="273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материалы, авторами которых являются лица, осуждённые в соответствии с международными нормативными актами за преступления против мира и человечества; </w:t>
      </w:r>
    </w:p>
    <w:p w:rsidR="001B5090" w:rsidRPr="001B5090" w:rsidRDefault="001B5090" w:rsidP="001B5090">
      <w:pPr>
        <w:numPr>
          <w:ilvl w:val="1"/>
          <w:numId w:val="14"/>
        </w:numPr>
        <w:suppressAutoHyphens/>
        <w:autoSpaceDE w:val="0"/>
        <w:spacing w:after="0" w:line="273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иные, в том числе анонимные материалы, содержащие признаки, предусмотренные ч.1 ст.1 Федерального закона.</w:t>
      </w:r>
    </w:p>
    <w:p w:rsidR="001B5090" w:rsidRPr="001B5090" w:rsidRDefault="001B5090" w:rsidP="001B5090">
      <w:pPr>
        <w:numPr>
          <w:ilvl w:val="1"/>
          <w:numId w:val="14"/>
        </w:numPr>
        <w:suppressAutoHyphens/>
        <w:autoSpaceDE w:val="0"/>
        <w:spacing w:after="0" w:line="273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информация, предусмотренная ч. 2 ст. 5 Федерального Закона «О защите детей от информации, причиняющей вред их здоровью и развитию» от 29.12.2010 № 436-ФЗ, побуждающая детей к совершению действий, представляющих угрозу их жизни и (или) здоровью, в том числе к </w:t>
      </w: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причинению вреда своему здоровью, самоубийству; способная вызвать у детей желание употребить наркотические средства, психотропные и (или) одурманивающие вещества, табачные изделия, алкогольную и спиртосодержащую продукцию, пиво и напитки, изготавливаемые на его основе, принять участие в азартных играх, заниматься проституцией, бродяжничеством или попрошайничеством;</w:t>
      </w:r>
    </w:p>
    <w:p w:rsidR="001B5090" w:rsidRPr="001B5090" w:rsidRDefault="001B5090" w:rsidP="001B5090">
      <w:pPr>
        <w:numPr>
          <w:ilvl w:val="1"/>
          <w:numId w:val="15"/>
        </w:numPr>
        <w:suppressAutoHyphens/>
        <w:autoSpaceDE w:val="0"/>
        <w:spacing w:after="0" w:line="273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обосновывающая или оправдывающая допустимость насилия и (или) жестокости либо побуждающая осуществлять насильственные действия по отношению к людям или животным, за исключением случаев, предусмотренных настоящим Федеральным законом;</w:t>
      </w:r>
    </w:p>
    <w:p w:rsidR="001B5090" w:rsidRPr="001B5090" w:rsidRDefault="001B5090" w:rsidP="001B5090">
      <w:pPr>
        <w:numPr>
          <w:ilvl w:val="1"/>
          <w:numId w:val="15"/>
        </w:numPr>
        <w:suppressAutoHyphens/>
        <w:autoSpaceDE w:val="0"/>
        <w:spacing w:after="0" w:line="273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отрицающая семейные ценности, пропагандирующая нетрадиционные сексуальные отношения и формирующая неуважение к родителям и (или) другим членам семьи.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1.7. Учреждение  несет ответственность за доступность и качество библиотечно-информационного обслуживания библиотеки, обеспечение защиты ребёнка от информации, пропаганды и агитации, наносящий вред его здоровью, нравственному и духовному развитию, в том числе от национальной, классовой, социальной, нетерпимости и иных проявлений экстремизма, от рекламы алкогольной продукции и табачных изделий, от пропаганды социального, расового, национального и религиозного неравенства, а также от распространения печатной продукции, аудио и видеопродукции, пропагандирующее насилие и жестокость, порнографию, наркоманию, токсикоманию, антиобщественное поведение.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1.8. Организация обслуживания участников образовательного процесса производится в соответствии с правилами техники безопасности и противопожарными, санитарно- гигиеническими требованиями. </w:t>
      </w:r>
    </w:p>
    <w:p w:rsidR="001B5090" w:rsidRDefault="001B5090" w:rsidP="001B5090">
      <w:pPr>
        <w:tabs>
          <w:tab w:val="left" w:pos="393"/>
          <w:tab w:val="right" w:pos="9062"/>
        </w:tabs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B5090" w:rsidRPr="001B5090" w:rsidRDefault="001B5090" w:rsidP="001B5090">
      <w:pPr>
        <w:tabs>
          <w:tab w:val="left" w:pos="393"/>
          <w:tab w:val="right" w:pos="9062"/>
        </w:tabs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Основные задачи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Основными задачами библиотеки   ГКОУ «МОШИ»  </w:t>
      </w:r>
      <w:r w:rsidRPr="001B5090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 </w:t>
      </w: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являются: 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Обеспечение  доступа к информации, знаниям, идеям, культурным ценностям посредством использования библиотечно-информационных ресурсов на бумажном (книжный фонд, фонд периодических изданий) носителе.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Воспитание культурного и гражданского самосознания, помощь в социализации обучающегося, развитии его творческого потенциала,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2.3. Формирование навыков независимого библиотечного пользователя, обучение поиску, отбору и критической оценке информации,</w:t>
      </w:r>
    </w:p>
    <w:p w:rsid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1B5090" w:rsidRP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Основные функции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реализации основных задач библиотека: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3.1. Формирует фонд библиотечно-информационных ресурсов учреждения</w:t>
      </w:r>
      <w:r w:rsidRPr="001B5090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:</w:t>
      </w:r>
    </w:p>
    <w:p w:rsidR="001B5090" w:rsidRPr="001B5090" w:rsidRDefault="001B5090" w:rsidP="001B5090">
      <w:pPr>
        <w:numPr>
          <w:ilvl w:val="0"/>
          <w:numId w:val="16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комплектует универсальный фонд учебными, справочными, научно-популярными документами, не противоречащими требованиям ст. 5 Федерального Закона «О защите детей от информации, причиняющей вред их здоровью и развитию» от 29.12.2010 № 436-ФЗ, ст.13 Федерального Закона «О противодействии экстремистской деятельности» (с изменениями и дополнениями) от 25.07.2002г. №114-ФЗ, не содержащими материалов экстремистской направленности, и не входящих в Федеральный список экстремистских материалов;</w:t>
      </w:r>
    </w:p>
    <w:p w:rsidR="001B5090" w:rsidRPr="001B5090" w:rsidRDefault="001B5090" w:rsidP="001B5090">
      <w:pPr>
        <w:numPr>
          <w:ilvl w:val="0"/>
          <w:numId w:val="16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осуществляет размещение, организацию и сохранность документов.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3.2. Создает информационную продукцию:</w:t>
      </w:r>
    </w:p>
    <w:p w:rsidR="001B5090" w:rsidRPr="001B5090" w:rsidRDefault="001B5090" w:rsidP="001B5090">
      <w:pPr>
        <w:numPr>
          <w:ilvl w:val="0"/>
          <w:numId w:val="17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осуществляет аналитико-синтетическую переработку информации;</w:t>
      </w:r>
    </w:p>
    <w:p w:rsidR="001B5090" w:rsidRPr="001B5090" w:rsidRDefault="001B5090" w:rsidP="001B5090">
      <w:pPr>
        <w:numPr>
          <w:ilvl w:val="0"/>
          <w:numId w:val="17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организует и ведёт справочно-библиографический аппарат: каталоги (алфавитный, систематический), картотеки (систематическую картотеку статей, тематические картотеки);</w:t>
      </w:r>
    </w:p>
    <w:p w:rsidR="001B5090" w:rsidRPr="001B5090" w:rsidRDefault="001B5090" w:rsidP="001B5090">
      <w:pPr>
        <w:numPr>
          <w:ilvl w:val="0"/>
          <w:numId w:val="17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разрабатывает рекомендательные библиографические пособия (списки, обзоры, указатели).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3.3.</w:t>
      </w: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Осуществляет дифференцированное библиотечно-информационное обслуживание воспитанников:</w:t>
      </w:r>
    </w:p>
    <w:p w:rsidR="001B5090" w:rsidRPr="001B5090" w:rsidRDefault="001B5090" w:rsidP="001B5090">
      <w:pPr>
        <w:numPr>
          <w:ilvl w:val="0"/>
          <w:numId w:val="18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предоставляет информационные ресурсы на различных носителях на основе изучения их интересов и информационных потребностей;</w:t>
      </w:r>
    </w:p>
    <w:p w:rsidR="001B5090" w:rsidRPr="001B5090" w:rsidRDefault="001B5090" w:rsidP="001B5090">
      <w:pPr>
        <w:numPr>
          <w:ilvl w:val="0"/>
          <w:numId w:val="18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создает условия для реализации самостоятельности в обучении, познавательной, творческой деятельности, способствует развитию навыков самообучения;</w:t>
      </w:r>
    </w:p>
    <w:p w:rsidR="001B5090" w:rsidRPr="001B5090" w:rsidRDefault="001B5090" w:rsidP="001B5090">
      <w:pPr>
        <w:numPr>
          <w:ilvl w:val="0"/>
          <w:numId w:val="18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организует обучение навыкам независимого библиотечного пользователя и потребителя информации, содействует интеграции комплекса знаний, умений и навыков работы с книгой и информацией;</w:t>
      </w:r>
    </w:p>
    <w:p w:rsidR="001B5090" w:rsidRPr="001B5090" w:rsidRDefault="001B5090" w:rsidP="001B5090">
      <w:pPr>
        <w:numPr>
          <w:ilvl w:val="0"/>
          <w:numId w:val="18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оказывает информационную поддержку в решении задач, возникающих в процессе их учебной, самообразовательной и досуговой деятельности;</w:t>
      </w:r>
    </w:p>
    <w:p w:rsidR="001B5090" w:rsidRPr="001B5090" w:rsidRDefault="001B5090" w:rsidP="001B5090">
      <w:pPr>
        <w:numPr>
          <w:ilvl w:val="0"/>
          <w:numId w:val="18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организует массовые мероприятия, ориентированные на развитие общей и читательской культуры личности, содействует развитию критического мышления;</w:t>
      </w:r>
    </w:p>
    <w:p w:rsidR="001B5090" w:rsidRPr="001B5090" w:rsidRDefault="001B5090" w:rsidP="001B5090">
      <w:pPr>
        <w:numPr>
          <w:ilvl w:val="0"/>
          <w:numId w:val="18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содействует членам педагогического коллектива и администрации школы в организации образовательного процесса.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3.4. Осуществляет дифференцированное библиотечно-информационное обслуживание педагогических работников:</w:t>
      </w:r>
    </w:p>
    <w:p w:rsidR="001B5090" w:rsidRPr="001B5090" w:rsidRDefault="001B5090" w:rsidP="001B5090">
      <w:pPr>
        <w:numPr>
          <w:ilvl w:val="0"/>
          <w:numId w:val="19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выявляет информационные потребности и удовлетворяет запросы, связанные с обучением, воспитанием и здоровьем детей;</w:t>
      </w:r>
    </w:p>
    <w:p w:rsidR="001B5090" w:rsidRPr="001B5090" w:rsidRDefault="001B5090" w:rsidP="001B5090">
      <w:pPr>
        <w:numPr>
          <w:ilvl w:val="0"/>
          <w:numId w:val="19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выявляет информационные потребности и удовлетворяет запросы в области педагогических инноваций и новых технологий;</w:t>
      </w:r>
    </w:p>
    <w:p w:rsidR="001B5090" w:rsidRPr="001B5090" w:rsidRDefault="001B5090" w:rsidP="001B5090">
      <w:pPr>
        <w:numPr>
          <w:ilvl w:val="0"/>
          <w:numId w:val="19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содействует профессиональной компетентности, повышению квалификации;</w:t>
      </w:r>
    </w:p>
    <w:p w:rsidR="001B5090" w:rsidRPr="001B5090" w:rsidRDefault="001B5090" w:rsidP="001B5090">
      <w:pPr>
        <w:numPr>
          <w:ilvl w:val="0"/>
          <w:numId w:val="19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осуществляет текущее информирование (дни информации, обзоры новых поступлений и публикаций),</w:t>
      </w:r>
    </w:p>
    <w:p w:rsidR="001B5090" w:rsidRPr="001B5090" w:rsidRDefault="001B5090" w:rsidP="001B5090">
      <w:pPr>
        <w:numPr>
          <w:ilvl w:val="0"/>
          <w:numId w:val="19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способствует проведению занятий по формированию информационной культуры, является базой для проведения практических занятий по работе с информационными ресурсами;</w:t>
      </w:r>
    </w:p>
    <w:p w:rsid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1B5090" w:rsidRP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Организация деятельности библиотеки</w:t>
      </w:r>
    </w:p>
    <w:p w:rsidR="001B5090" w:rsidRPr="001B5090" w:rsidRDefault="001B5090" w:rsidP="001B5090">
      <w:pPr>
        <w:tabs>
          <w:tab w:val="left" w:pos="851"/>
        </w:tabs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Наличие укомплектованной библиотеки в учреждении обязательно.</w:t>
      </w:r>
    </w:p>
    <w:p w:rsidR="001B5090" w:rsidRPr="001B5090" w:rsidRDefault="001B5090" w:rsidP="001B5090">
      <w:pPr>
        <w:tabs>
          <w:tab w:val="left" w:pos="709"/>
          <w:tab w:val="left" w:pos="851"/>
        </w:tabs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4.2.   Структура библиотеки включает абонемент и хранилище учебников.</w:t>
      </w:r>
    </w:p>
    <w:p w:rsidR="001B5090" w:rsidRPr="001B5090" w:rsidRDefault="001B5090" w:rsidP="001B5090">
      <w:pPr>
        <w:numPr>
          <w:ilvl w:val="1"/>
          <w:numId w:val="11"/>
        </w:numPr>
        <w:tabs>
          <w:tab w:val="left" w:pos="284"/>
          <w:tab w:val="left" w:pos="709"/>
        </w:tabs>
        <w:suppressAutoHyphens/>
        <w:autoSpaceDE w:val="0"/>
        <w:spacing w:after="0" w:line="273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Библиотечно-информационное обслуживание осуществляется на основе библиотечно-информационных ресурсов в соответствии с учебным и воспитательным планами учреждения, планом работы библиотеки.</w:t>
      </w:r>
    </w:p>
    <w:p w:rsidR="001B5090" w:rsidRPr="001B5090" w:rsidRDefault="001B5090" w:rsidP="001B5090">
      <w:pPr>
        <w:numPr>
          <w:ilvl w:val="1"/>
          <w:numId w:val="11"/>
        </w:numPr>
        <w:tabs>
          <w:tab w:val="left" w:pos="709"/>
        </w:tabs>
        <w:suppressAutoHyphens/>
        <w:autoSpaceDE w:val="0"/>
        <w:spacing w:after="0" w:line="273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обеспечения модернизации библиотеки в условиях информатизации образования, перехода на ФГОС и в пределах средств, выделяемых учредителем, учреждение обеспечивает библиотеку:</w:t>
      </w:r>
    </w:p>
    <w:p w:rsidR="001B5090" w:rsidRPr="001B5090" w:rsidRDefault="001B5090" w:rsidP="001B5090">
      <w:pPr>
        <w:numPr>
          <w:ilvl w:val="0"/>
          <w:numId w:val="20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гарантированным финансированием комплектования библиотечно-информационных ресурсов, предусмотренных в учреждении;</w:t>
      </w:r>
    </w:p>
    <w:p w:rsidR="001B5090" w:rsidRPr="001B5090" w:rsidRDefault="001B5090" w:rsidP="001B5090">
      <w:pPr>
        <w:numPr>
          <w:ilvl w:val="0"/>
          <w:numId w:val="20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необходимыми служебными и производственными помещениями в соответствии со структурой библиотеки и нормативами по технике безопасности;</w:t>
      </w:r>
    </w:p>
    <w:p w:rsidR="001B5090" w:rsidRPr="001B5090" w:rsidRDefault="001B5090" w:rsidP="001B5090">
      <w:pPr>
        <w:numPr>
          <w:ilvl w:val="0"/>
          <w:numId w:val="20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современной электронно-вычислительной, телекоммуникационной, копировально-множительной техникой и необходимыми программными продуктами;</w:t>
      </w:r>
    </w:p>
    <w:p w:rsidR="001B5090" w:rsidRPr="001B5090" w:rsidRDefault="001B5090" w:rsidP="001B5090">
      <w:pPr>
        <w:numPr>
          <w:ilvl w:val="0"/>
          <w:numId w:val="20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ремонтом и сервисным обслуживанием техники и оборудования библиотеки.</w:t>
      </w:r>
    </w:p>
    <w:p w:rsidR="001B5090" w:rsidRPr="001B5090" w:rsidRDefault="001B5090" w:rsidP="001B5090">
      <w:pPr>
        <w:numPr>
          <w:ilvl w:val="1"/>
          <w:numId w:val="11"/>
        </w:numPr>
        <w:tabs>
          <w:tab w:val="clear" w:pos="360"/>
          <w:tab w:val="num" w:pos="0"/>
        </w:tabs>
        <w:suppressAutoHyphens/>
        <w:autoSpaceDE w:val="0"/>
        <w:spacing w:after="0" w:line="273" w:lineRule="atLeast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обеспечения комплексной безопасности администрация ГКОУ «МОШИ» планирует и организует ремонт, модернизацию оснащения и оборудования, средств пожаротушения, создаёт необходимые условия безопасной эксплуатации и функционирования помещений библиотеки, создаёт условия для сохранности имущества и оборудования. </w:t>
      </w:r>
    </w:p>
    <w:p w:rsidR="001B5090" w:rsidRPr="001B5090" w:rsidRDefault="001B5090" w:rsidP="001B5090">
      <w:pPr>
        <w:numPr>
          <w:ilvl w:val="1"/>
          <w:numId w:val="11"/>
        </w:numPr>
        <w:suppressAutoHyphens/>
        <w:autoSpaceDE w:val="0"/>
        <w:spacing w:after="0" w:line="273" w:lineRule="atLeast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Режим работы библиотеки определяется директором ГКОУ «МОШИ» в соответствии с календарным учебным графиком, правилами внутреннего распорядка.</w:t>
      </w:r>
    </w:p>
    <w:p w:rsid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1B5090" w:rsidRP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 Управление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5.1.  Общее руководство деятельностью библиотеки осуществляет директор ГКОУ «МОШИ» или один из его заместителей.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Руководство библиотекой осуществляет библиотекарь, который несёт ответственность в пределах своей компетенции перед обществом и директором ГКОУ «МОШИ», воспитанниками, за организацию и результаты деятельности библиотеки в соответствии с функциональными обязанностями, предусмотренными квалификационными требованиями, трудовым договором. </w:t>
      </w:r>
    </w:p>
    <w:p w:rsid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1B5090" w:rsidRP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6. Права и обязанности библиотекаря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6.1. Работник библиотеки   ГКОУ «МОШИ» </w:t>
      </w:r>
      <w:r w:rsidRPr="001B5090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  </w:t>
      </w: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 право:</w:t>
      </w:r>
    </w:p>
    <w:p w:rsidR="001B5090" w:rsidRPr="001B5090" w:rsidRDefault="001B5090" w:rsidP="001B509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выдавать необходимую читателю литературу только после сдачи книг, срок пользования которыми истек;</w:t>
      </w:r>
    </w:p>
    <w:p w:rsidR="001B5090" w:rsidRPr="001B5090" w:rsidRDefault="001B5090" w:rsidP="001B509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сокращать в отдельных случаях установленные сроки пользования читателями материалов повышенного спроса; </w:t>
      </w:r>
    </w:p>
    <w:p w:rsidR="001B5090" w:rsidRPr="001B5090" w:rsidRDefault="001B5090" w:rsidP="001B5090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проводить занятия библиотечно-библиографических знаний и информационной культуры;</w:t>
      </w:r>
    </w:p>
    <w:p w:rsidR="001B5090" w:rsidRPr="001B5090" w:rsidRDefault="001B5090" w:rsidP="001B5090">
      <w:pPr>
        <w:numPr>
          <w:ilvl w:val="0"/>
          <w:numId w:val="21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самостоятельно выбирать формы, средства и методы библиотечно-информационного обслуживания образовательного и воспитательного процессов;.  </w:t>
      </w:r>
    </w:p>
    <w:p w:rsidR="001B5090" w:rsidRPr="001B5090" w:rsidRDefault="001B5090" w:rsidP="001B5090">
      <w:pPr>
        <w:numPr>
          <w:ilvl w:val="0"/>
          <w:numId w:val="21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определять источники комплектования информационных ресурсов;</w:t>
      </w:r>
    </w:p>
    <w:p w:rsidR="001B5090" w:rsidRPr="001B5090" w:rsidRDefault="001B5090" w:rsidP="001B5090">
      <w:pPr>
        <w:numPr>
          <w:ilvl w:val="0"/>
          <w:numId w:val="21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изымать и реализовывать документы из фондов в соответствии с Порядком  учета документов, входящих в состав библиотечного фонда;</w:t>
      </w:r>
    </w:p>
    <w:p w:rsidR="001B5090" w:rsidRPr="001B5090" w:rsidRDefault="001B5090" w:rsidP="001B5090">
      <w:pPr>
        <w:numPr>
          <w:ilvl w:val="0"/>
          <w:numId w:val="21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участвовать в соответствии с законодательством </w:t>
      </w:r>
      <w:r w:rsidRPr="001B509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РФ</w:t>
      </w:r>
      <w:r w:rsidRPr="001B5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работе библиотечных ассоциаций и союзов.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6.2. Работник библиотеки  ГКОУ «МОШИ» обязан:</w:t>
      </w:r>
    </w:p>
    <w:p w:rsidR="001B5090" w:rsidRPr="001B5090" w:rsidRDefault="001B5090" w:rsidP="001B5090">
      <w:pPr>
        <w:numPr>
          <w:ilvl w:val="0"/>
          <w:numId w:val="2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обеспечить пользователям возможность работы с информационными ресурсами библиотеки,</w:t>
      </w:r>
    </w:p>
    <w:p w:rsidR="001B5090" w:rsidRPr="001B5090" w:rsidRDefault="001B5090" w:rsidP="001B5090">
      <w:pPr>
        <w:numPr>
          <w:ilvl w:val="0"/>
          <w:numId w:val="2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информировать пользователей о видах предоставляемых библиотекой услуг;</w:t>
      </w:r>
    </w:p>
    <w:p w:rsidR="001B5090" w:rsidRPr="001B5090" w:rsidRDefault="001B5090" w:rsidP="001B5090">
      <w:pPr>
        <w:numPr>
          <w:ilvl w:val="0"/>
          <w:numId w:val="2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обеспечить научную организацию фондов и каталогов;</w:t>
      </w:r>
    </w:p>
    <w:p w:rsidR="001B5090" w:rsidRPr="001B5090" w:rsidRDefault="001B5090" w:rsidP="001B5090">
      <w:pPr>
        <w:numPr>
          <w:ilvl w:val="0"/>
          <w:numId w:val="2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формировать фонды в соответствии с утверждёнными федеральными перечнями учебных изданий, образовательными программами, интересами, потребностями и запросами всех категорий пользователей;</w:t>
      </w:r>
    </w:p>
    <w:p w:rsidR="001B5090" w:rsidRPr="001B5090" w:rsidRDefault="001B5090" w:rsidP="001B5090">
      <w:pPr>
        <w:numPr>
          <w:ilvl w:val="0"/>
          <w:numId w:val="2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совершенствовать информационно-библиографическое и библиотечное обслуживание пользователей;</w:t>
      </w:r>
    </w:p>
    <w:p w:rsidR="001B5090" w:rsidRPr="001B5090" w:rsidRDefault="001B5090" w:rsidP="001B5090">
      <w:pPr>
        <w:numPr>
          <w:ilvl w:val="0"/>
          <w:numId w:val="2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обеспечивать сохранность использования носителей информации, их систематизацию, размещение и хранение;</w:t>
      </w:r>
    </w:p>
    <w:p w:rsidR="001B5090" w:rsidRPr="001B5090" w:rsidRDefault="001B5090" w:rsidP="001B5090">
      <w:pPr>
        <w:numPr>
          <w:ilvl w:val="0"/>
          <w:numId w:val="22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обеспечивать режим работы в соответствии с потребностями пользователей и работой учреждения;</w:t>
      </w:r>
    </w:p>
    <w:p w:rsidR="001B5090" w:rsidRPr="001B5090" w:rsidRDefault="001B5090" w:rsidP="001B5090">
      <w:pPr>
        <w:numPr>
          <w:ilvl w:val="0"/>
          <w:numId w:val="22"/>
        </w:numPr>
        <w:suppressAutoHyphens/>
        <w:autoSpaceDE w:val="0"/>
        <w:spacing w:after="120" w:line="273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вести устную и наглядную массово-информационную работу; организовывать выставки литературы.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Права и обязанности пользователей библиотеки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7.1. Пользователи библиотеки   учреждения   имеют право:</w:t>
      </w:r>
    </w:p>
    <w:p w:rsidR="001B5090" w:rsidRPr="001B5090" w:rsidRDefault="001B5090" w:rsidP="001B5090">
      <w:pPr>
        <w:numPr>
          <w:ilvl w:val="0"/>
          <w:numId w:val="23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получать полную информацию о составе библиотечного фонда, информационных ресурсах и предоставляемых библиотекой услугах;</w:t>
      </w:r>
    </w:p>
    <w:p w:rsidR="001B5090" w:rsidRPr="001B5090" w:rsidRDefault="001B5090" w:rsidP="001B5090">
      <w:pPr>
        <w:numPr>
          <w:ilvl w:val="0"/>
          <w:numId w:val="23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пользоваться справочно-библиографическим аппаратом библиотеки;</w:t>
      </w:r>
    </w:p>
    <w:p w:rsidR="001B5090" w:rsidRPr="001B5090" w:rsidRDefault="001B5090" w:rsidP="001B5090">
      <w:pPr>
        <w:numPr>
          <w:ilvl w:val="0"/>
          <w:numId w:val="23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получать консультационную помощь в поиске и выборе источников информации;</w:t>
      </w:r>
    </w:p>
    <w:p w:rsidR="001B5090" w:rsidRPr="001B5090" w:rsidRDefault="001B5090" w:rsidP="001B5090">
      <w:pPr>
        <w:numPr>
          <w:ilvl w:val="0"/>
          <w:numId w:val="23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получать во временное пользование на абонементе и в читальном зале печатные издания;</w:t>
      </w:r>
    </w:p>
    <w:p w:rsidR="001B5090" w:rsidRPr="001B5090" w:rsidRDefault="001B5090" w:rsidP="001B5090">
      <w:pPr>
        <w:numPr>
          <w:ilvl w:val="0"/>
          <w:numId w:val="23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продлевать срок пользования документами;</w:t>
      </w:r>
    </w:p>
    <w:p w:rsidR="001B5090" w:rsidRPr="001B5090" w:rsidRDefault="001B5090" w:rsidP="001B5090">
      <w:pPr>
        <w:numPr>
          <w:ilvl w:val="0"/>
          <w:numId w:val="23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получать тематические, уточняющие и библиографические справки на основе фонда библиотеки,</w:t>
      </w:r>
    </w:p>
    <w:p w:rsidR="001B5090" w:rsidRPr="001B5090" w:rsidRDefault="001B5090" w:rsidP="001B5090">
      <w:pPr>
        <w:numPr>
          <w:ilvl w:val="0"/>
          <w:numId w:val="23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участвовать в мероприятиях, проводимых библиотекой;</w:t>
      </w:r>
    </w:p>
    <w:p w:rsidR="001B5090" w:rsidRPr="001B5090" w:rsidRDefault="001B5090" w:rsidP="001B5090">
      <w:pPr>
        <w:numPr>
          <w:ilvl w:val="0"/>
          <w:numId w:val="23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обращаться для разрешения конфликтной ситуации к директору ГКОУ «МОШИ».</w:t>
      </w:r>
    </w:p>
    <w:p w:rsidR="001B5090" w:rsidRPr="001B5090" w:rsidRDefault="001B5090" w:rsidP="001B5090">
      <w:p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7.2. Пользователи библиотеки   обязаны:</w:t>
      </w:r>
    </w:p>
    <w:p w:rsidR="001B5090" w:rsidRPr="001B5090" w:rsidRDefault="001B5090" w:rsidP="001B5090">
      <w:pPr>
        <w:numPr>
          <w:ilvl w:val="0"/>
          <w:numId w:val="24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правила пользования библиотекой;</w:t>
      </w:r>
    </w:p>
    <w:p w:rsidR="001B5090" w:rsidRPr="001B5090" w:rsidRDefault="001B5090" w:rsidP="001B5090">
      <w:pPr>
        <w:numPr>
          <w:ilvl w:val="0"/>
          <w:numId w:val="24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бережно относиться к произведениям печати (не вырывать, не загибать страниц, не делать в книгах подчёркиваний, пометок), оборудованию, инвентарю;</w:t>
      </w:r>
    </w:p>
    <w:p w:rsidR="001B5090" w:rsidRPr="001B5090" w:rsidRDefault="001B5090" w:rsidP="001B5090">
      <w:pPr>
        <w:numPr>
          <w:ilvl w:val="0"/>
          <w:numId w:val="24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поддерживать порядок расстановки документов в открытом доступе библиотеки, расположения карточек в каталогах и картотеках;</w:t>
      </w:r>
    </w:p>
    <w:p w:rsidR="001B5090" w:rsidRPr="001B5090" w:rsidRDefault="001B5090" w:rsidP="001B5090">
      <w:pPr>
        <w:numPr>
          <w:ilvl w:val="0"/>
          <w:numId w:val="24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пользоваться ценными и справочными документами только в помещении библиотеки;</w:t>
      </w:r>
    </w:p>
    <w:p w:rsidR="001B5090" w:rsidRPr="001B5090" w:rsidRDefault="001B5090" w:rsidP="001B5090">
      <w:pPr>
        <w:numPr>
          <w:ilvl w:val="0"/>
          <w:numId w:val="24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убедиться при получении документов в отсутствии дефектов, а при обнаружении проинформировать об этом работника библиотеки;</w:t>
      </w:r>
    </w:p>
    <w:p w:rsidR="001B5090" w:rsidRPr="001B5090" w:rsidRDefault="001B5090" w:rsidP="001B5090">
      <w:pPr>
        <w:numPr>
          <w:ilvl w:val="0"/>
          <w:numId w:val="24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расписываться в читательском формуляре за каждый полученный документ;</w:t>
      </w:r>
    </w:p>
    <w:p w:rsidR="001B5090" w:rsidRPr="001B5090" w:rsidRDefault="001B5090" w:rsidP="001B5090">
      <w:pPr>
        <w:numPr>
          <w:ilvl w:val="0"/>
          <w:numId w:val="24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возвращать документы в библиотеку в установленные сроки;</w:t>
      </w:r>
    </w:p>
    <w:p w:rsidR="001B5090" w:rsidRPr="001B5090" w:rsidRDefault="001B5090" w:rsidP="001B5090">
      <w:pPr>
        <w:numPr>
          <w:ilvl w:val="0"/>
          <w:numId w:val="24"/>
        </w:numPr>
        <w:suppressAutoHyphens/>
        <w:autoSpaceDE w:val="0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полностью рассчитаться с библиотекой по истечении срока обучения или работы в учреждении.</w:t>
      </w:r>
    </w:p>
    <w:p w:rsidR="001B5090" w:rsidRPr="001B5090" w:rsidRDefault="001B5090" w:rsidP="001B5090">
      <w:pPr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1B5090">
        <w:rPr>
          <w:rFonts w:ascii="Times New Roman" w:eastAsia="Calibri" w:hAnsi="Times New Roman" w:cs="Times New Roman"/>
          <w:sz w:val="28"/>
          <w:szCs w:val="28"/>
          <w:lang w:eastAsia="ar-SA"/>
        </w:rPr>
        <w:t>Срок действия Положения не ограничен. При изменении законодательства, в акт вносятся изменения в установленном порядке.</w:t>
      </w:r>
    </w:p>
    <w:p w:rsidR="001B5090" w:rsidRDefault="001B5090" w:rsidP="001B50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B5090" w:rsidRDefault="001B5090" w:rsidP="001B50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B5090" w:rsidRDefault="001B5090" w:rsidP="001B50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B5090" w:rsidRPr="001B5090" w:rsidRDefault="001B5090" w:rsidP="001B50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A7B73" w:rsidRPr="001D67A7" w:rsidRDefault="00DA7B73" w:rsidP="00B106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DA7B73" w:rsidRPr="001D67A7" w:rsidSect="00B106C4"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729" w:rsidRDefault="00545729" w:rsidP="00946FB5">
      <w:pPr>
        <w:spacing w:after="0" w:line="240" w:lineRule="auto"/>
      </w:pPr>
      <w:r>
        <w:separator/>
      </w:r>
    </w:p>
  </w:endnote>
  <w:endnote w:type="continuationSeparator" w:id="1">
    <w:p w:rsidR="00545729" w:rsidRDefault="00545729" w:rsidP="00946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7391"/>
      <w:docPartObj>
        <w:docPartGallery w:val="Page Numbers (Bottom of Page)"/>
        <w:docPartUnique/>
      </w:docPartObj>
    </w:sdtPr>
    <w:sdtContent>
      <w:p w:rsidR="00946FB5" w:rsidRDefault="002D3FA5" w:rsidP="00946FB5">
        <w:pPr>
          <w:pStyle w:val="ad"/>
          <w:jc w:val="right"/>
        </w:pPr>
        <w:fldSimple w:instr=" PAGE   \* MERGEFORMAT ">
          <w:r w:rsidR="00024A1D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729" w:rsidRDefault="00545729" w:rsidP="00946FB5">
      <w:pPr>
        <w:spacing w:after="0" w:line="240" w:lineRule="auto"/>
      </w:pPr>
      <w:r>
        <w:separator/>
      </w:r>
    </w:p>
  </w:footnote>
  <w:footnote w:type="continuationSeparator" w:id="1">
    <w:p w:rsidR="00545729" w:rsidRDefault="00545729" w:rsidP="00946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54A490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9A342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9540F58"/>
    <w:multiLevelType w:val="hybridMultilevel"/>
    <w:tmpl w:val="8C60A576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70EF8"/>
    <w:multiLevelType w:val="hybridMultilevel"/>
    <w:tmpl w:val="ED02F822"/>
    <w:lvl w:ilvl="0" w:tplc="B1D6F4C0">
      <w:start w:val="1"/>
      <w:numFmt w:val="bullet"/>
      <w:lvlText w:val=""/>
      <w:lvlJc w:val="left"/>
      <w:pPr>
        <w:ind w:left="756" w:hanging="396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A2B85"/>
    <w:multiLevelType w:val="hybridMultilevel"/>
    <w:tmpl w:val="CB54D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041CA"/>
    <w:multiLevelType w:val="hybridMultilevel"/>
    <w:tmpl w:val="117296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03C30"/>
    <w:multiLevelType w:val="hybridMultilevel"/>
    <w:tmpl w:val="51D614A0"/>
    <w:lvl w:ilvl="0" w:tplc="85800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72490"/>
    <w:multiLevelType w:val="hybridMultilevel"/>
    <w:tmpl w:val="8B6886C8"/>
    <w:lvl w:ilvl="0" w:tplc="85800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77623"/>
    <w:multiLevelType w:val="hybridMultilevel"/>
    <w:tmpl w:val="FB2A47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F6A03"/>
    <w:multiLevelType w:val="hybridMultilevel"/>
    <w:tmpl w:val="229AEC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E26CAB"/>
    <w:multiLevelType w:val="hybridMultilevel"/>
    <w:tmpl w:val="370C1526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F70686C"/>
    <w:multiLevelType w:val="hybridMultilevel"/>
    <w:tmpl w:val="FE7C944E"/>
    <w:lvl w:ilvl="0" w:tplc="0D5012D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9BD0943"/>
    <w:multiLevelType w:val="hybridMultilevel"/>
    <w:tmpl w:val="1B481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7CD"/>
    <w:multiLevelType w:val="hybridMultilevel"/>
    <w:tmpl w:val="6818F9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01E95"/>
    <w:multiLevelType w:val="hybridMultilevel"/>
    <w:tmpl w:val="472AA1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713653"/>
    <w:multiLevelType w:val="hybridMultilevel"/>
    <w:tmpl w:val="FB62A6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F24AAF"/>
    <w:multiLevelType w:val="hybridMultilevel"/>
    <w:tmpl w:val="D18211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ED465C"/>
    <w:multiLevelType w:val="hybridMultilevel"/>
    <w:tmpl w:val="A8F2C19A"/>
    <w:lvl w:ilvl="0" w:tplc="85800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821B6D"/>
    <w:multiLevelType w:val="hybridMultilevel"/>
    <w:tmpl w:val="335A6C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EA0E88E">
      <w:start w:val="1"/>
      <w:numFmt w:val="bullet"/>
      <w:lvlText w:val=""/>
      <w:lvlJc w:val="left"/>
      <w:pPr>
        <w:ind w:left="2145" w:hanging="106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686128"/>
    <w:multiLevelType w:val="hybridMultilevel"/>
    <w:tmpl w:val="FFBA1268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724214E6"/>
    <w:multiLevelType w:val="hybridMultilevel"/>
    <w:tmpl w:val="B2A62EB4"/>
    <w:lvl w:ilvl="0" w:tplc="B1D6F4C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5644B44"/>
    <w:multiLevelType w:val="hybridMultilevel"/>
    <w:tmpl w:val="459AA702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79E3CDE"/>
    <w:multiLevelType w:val="multilevel"/>
    <w:tmpl w:val="8690CD8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6" w:hanging="1800"/>
      </w:pPr>
      <w:rPr>
        <w:rFonts w:hint="default"/>
      </w:rPr>
    </w:lvl>
  </w:abstractNum>
  <w:abstractNum w:abstractNumId="23">
    <w:nsid w:val="79E46EFC"/>
    <w:multiLevelType w:val="multilevel"/>
    <w:tmpl w:val="DD7691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528" w:hanging="432"/>
      </w:pPr>
      <w:rPr>
        <w:b w:val="0"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23"/>
  </w:num>
  <w:num w:numId="3">
    <w:abstractNumId w:val="3"/>
  </w:num>
  <w:num w:numId="4">
    <w:abstractNumId w:val="2"/>
  </w:num>
  <w:num w:numId="5">
    <w:abstractNumId w:val="19"/>
  </w:num>
  <w:num w:numId="6">
    <w:abstractNumId w:val="21"/>
  </w:num>
  <w:num w:numId="7">
    <w:abstractNumId w:val="11"/>
  </w:num>
  <w:num w:numId="8">
    <w:abstractNumId w:val="10"/>
  </w:num>
  <w:num w:numId="9">
    <w:abstractNumId w:val="20"/>
  </w:num>
  <w:num w:numId="10">
    <w:abstractNumId w:val="0"/>
  </w:num>
  <w:num w:numId="11">
    <w:abstractNumId w:val="1"/>
  </w:num>
  <w:num w:numId="12">
    <w:abstractNumId w:val="18"/>
  </w:num>
  <w:num w:numId="13">
    <w:abstractNumId w:val="6"/>
  </w:num>
  <w:num w:numId="14">
    <w:abstractNumId w:val="17"/>
  </w:num>
  <w:num w:numId="15">
    <w:abstractNumId w:val="7"/>
  </w:num>
  <w:num w:numId="16">
    <w:abstractNumId w:val="15"/>
  </w:num>
  <w:num w:numId="17">
    <w:abstractNumId w:val="16"/>
  </w:num>
  <w:num w:numId="18">
    <w:abstractNumId w:val="5"/>
  </w:num>
  <w:num w:numId="19">
    <w:abstractNumId w:val="14"/>
  </w:num>
  <w:num w:numId="20">
    <w:abstractNumId w:val="12"/>
  </w:num>
  <w:num w:numId="21">
    <w:abstractNumId w:val="13"/>
  </w:num>
  <w:num w:numId="22">
    <w:abstractNumId w:val="4"/>
  </w:num>
  <w:num w:numId="23">
    <w:abstractNumId w:val="8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5C12"/>
    <w:rsid w:val="00024A1D"/>
    <w:rsid w:val="0007295D"/>
    <w:rsid w:val="00097930"/>
    <w:rsid w:val="000B34C3"/>
    <w:rsid w:val="000B7604"/>
    <w:rsid w:val="000D631C"/>
    <w:rsid w:val="000E4574"/>
    <w:rsid w:val="001B4471"/>
    <w:rsid w:val="001B5090"/>
    <w:rsid w:val="001D67A7"/>
    <w:rsid w:val="001F2CF2"/>
    <w:rsid w:val="001F30D9"/>
    <w:rsid w:val="002A310D"/>
    <w:rsid w:val="002D3FA5"/>
    <w:rsid w:val="00461706"/>
    <w:rsid w:val="00530D7F"/>
    <w:rsid w:val="00545729"/>
    <w:rsid w:val="00585C12"/>
    <w:rsid w:val="005D6D6F"/>
    <w:rsid w:val="006200EC"/>
    <w:rsid w:val="00633678"/>
    <w:rsid w:val="00664F7F"/>
    <w:rsid w:val="006E0F22"/>
    <w:rsid w:val="006E3AD0"/>
    <w:rsid w:val="007378D3"/>
    <w:rsid w:val="007B4766"/>
    <w:rsid w:val="007F1106"/>
    <w:rsid w:val="008061D6"/>
    <w:rsid w:val="00836900"/>
    <w:rsid w:val="008924C6"/>
    <w:rsid w:val="008D5E9E"/>
    <w:rsid w:val="008E0CAB"/>
    <w:rsid w:val="00946FB5"/>
    <w:rsid w:val="00950BA8"/>
    <w:rsid w:val="009A4AD6"/>
    <w:rsid w:val="009E199F"/>
    <w:rsid w:val="00B106C4"/>
    <w:rsid w:val="00B25622"/>
    <w:rsid w:val="00C503A9"/>
    <w:rsid w:val="00CB77B3"/>
    <w:rsid w:val="00CF67E6"/>
    <w:rsid w:val="00D230DA"/>
    <w:rsid w:val="00D5016C"/>
    <w:rsid w:val="00DA7B73"/>
    <w:rsid w:val="00E60FF1"/>
    <w:rsid w:val="00EA004D"/>
    <w:rsid w:val="00EB5D40"/>
    <w:rsid w:val="00EC3149"/>
    <w:rsid w:val="00EC5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E9E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9793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979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9793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9793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9793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7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793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rsid w:val="00B106C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B106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4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6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E9E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9793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979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9793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9793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9793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7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793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rsid w:val="00B106C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B106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A73C1-CC91-463A-BD50-4AD285CCC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Каприелова</dc:creator>
  <cp:lastModifiedBy>Директор</cp:lastModifiedBy>
  <cp:revision>6</cp:revision>
  <cp:lastPrinted>2019-06-13T04:59:00Z</cp:lastPrinted>
  <dcterms:created xsi:type="dcterms:W3CDTF">2018-12-05T11:40:00Z</dcterms:created>
  <dcterms:modified xsi:type="dcterms:W3CDTF">2019-06-13T05:00:00Z</dcterms:modified>
</cp:coreProperties>
</file>